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40"/>
      </w:tblGrid>
      <w:tr w:rsidR="000B38EC" w:rsidRPr="000B38EC" w:rsidTr="000B38EC">
        <w:trPr>
          <w:trHeight w:val="1010"/>
        </w:trPr>
        <w:tc>
          <w:tcPr>
            <w:tcW w:w="9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8EC" w:rsidRPr="000B38EC" w:rsidRDefault="000B38EC" w:rsidP="000B38EC">
            <w:pPr>
              <w:pStyle w:val="Nadpis1"/>
              <w:jc w:val="center"/>
              <w:rPr>
                <w:rFonts w:eastAsia="Times New Roman"/>
                <w:color w:val="auto"/>
                <w:lang w:eastAsia="cs-CZ"/>
              </w:rPr>
            </w:pPr>
            <w:r w:rsidRPr="000B38EC">
              <w:rPr>
                <w:rFonts w:eastAsia="Times New Roman"/>
                <w:color w:val="auto"/>
                <w:lang w:eastAsia="cs-CZ"/>
              </w:rPr>
              <w:t>Stručný popis prováděných prací</w:t>
            </w:r>
          </w:p>
          <w:p w:rsidR="000B38EC" w:rsidRPr="000B38EC" w:rsidRDefault="000B38EC" w:rsidP="000B38EC">
            <w:pPr>
              <w:pStyle w:val="Nadpis1"/>
              <w:rPr>
                <w:rFonts w:eastAsia="Times New Roman"/>
                <w:color w:val="auto"/>
                <w:lang w:eastAsia="cs-CZ"/>
              </w:rPr>
            </w:pPr>
          </w:p>
          <w:p w:rsidR="000B38EC" w:rsidRDefault="000B38EC" w:rsidP="000B38EC">
            <w:pPr>
              <w:pStyle w:val="Nadpis1"/>
              <w:rPr>
                <w:rFonts w:eastAsia="Times New Roman"/>
                <w:color w:val="auto"/>
                <w:lang w:eastAsia="cs-CZ"/>
              </w:rPr>
            </w:pPr>
            <w:r w:rsidRPr="000B38EC">
              <w:rPr>
                <w:rFonts w:eastAsia="Times New Roman"/>
                <w:color w:val="auto"/>
                <w:lang w:eastAsia="cs-CZ"/>
              </w:rPr>
              <w:t xml:space="preserve">V rámci stavby bude provedeno několik propojovacích chodníků. První z nich je propojení  mezi vchody </w:t>
            </w:r>
            <w:proofErr w:type="spellStart"/>
            <w:proofErr w:type="gramStart"/>
            <w:r w:rsidRPr="000B38EC">
              <w:rPr>
                <w:rFonts w:eastAsia="Times New Roman"/>
                <w:color w:val="auto"/>
                <w:lang w:eastAsia="cs-CZ"/>
              </w:rPr>
              <w:t>č.p</w:t>
            </w:r>
            <w:proofErr w:type="spellEnd"/>
            <w:r w:rsidRPr="000B38EC">
              <w:rPr>
                <w:rFonts w:eastAsia="Times New Roman"/>
                <w:color w:val="auto"/>
                <w:lang w:eastAsia="cs-CZ"/>
              </w:rPr>
              <w:t>.</w:t>
            </w:r>
            <w:proofErr w:type="gramEnd"/>
            <w:r w:rsidRPr="000B38EC">
              <w:rPr>
                <w:rFonts w:eastAsia="Times New Roman"/>
                <w:color w:val="auto"/>
                <w:lang w:eastAsia="cs-CZ"/>
              </w:rPr>
              <w:t xml:space="preserve"> 233-234. Na tomto úseku se provede štěrkové lože jen v minimální části (přilehlé části k obrubníku), protože u objektu je již proveden zásyp drenáže z nenamrzavého kameniva. Tento se </w:t>
            </w:r>
            <w:proofErr w:type="spellStart"/>
            <w:r w:rsidRPr="000B38EC">
              <w:rPr>
                <w:rFonts w:eastAsia="Times New Roman"/>
                <w:color w:val="auto"/>
                <w:lang w:eastAsia="cs-CZ"/>
              </w:rPr>
              <w:t>přehutní</w:t>
            </w:r>
            <w:proofErr w:type="spellEnd"/>
            <w:r w:rsidRPr="000B38EC">
              <w:rPr>
                <w:rFonts w:eastAsia="Times New Roman"/>
                <w:color w:val="auto"/>
                <w:lang w:eastAsia="cs-CZ"/>
              </w:rPr>
              <w:t xml:space="preserve"> a bude dostatečný jako podkladní vrstva pod zámkovou dlažbu. Další část bude rozebrání  a přeložení stávající zámkové dlažby na příst</w:t>
            </w:r>
            <w:r>
              <w:rPr>
                <w:rFonts w:eastAsia="Times New Roman"/>
                <w:color w:val="auto"/>
                <w:lang w:eastAsia="cs-CZ"/>
              </w:rPr>
              <w:t xml:space="preserve">upovém chodníku ke vchodu </w:t>
            </w:r>
            <w:proofErr w:type="spellStart"/>
            <w:proofErr w:type="gramStart"/>
            <w:r>
              <w:rPr>
                <w:rFonts w:eastAsia="Times New Roman"/>
                <w:color w:val="auto"/>
                <w:lang w:eastAsia="cs-CZ"/>
              </w:rPr>
              <w:t>č.p</w:t>
            </w:r>
            <w:proofErr w:type="spellEnd"/>
            <w:r>
              <w:rPr>
                <w:rFonts w:eastAsia="Times New Roman"/>
                <w:color w:val="auto"/>
                <w:lang w:eastAsia="cs-CZ"/>
              </w:rPr>
              <w:t>.</w:t>
            </w:r>
            <w:proofErr w:type="gramEnd"/>
            <w:r>
              <w:rPr>
                <w:rFonts w:eastAsia="Times New Roman"/>
                <w:color w:val="auto"/>
                <w:lang w:eastAsia="cs-CZ"/>
              </w:rPr>
              <w:t xml:space="preserve"> 233 a 234.</w:t>
            </w:r>
            <w:r w:rsidRPr="000B38EC">
              <w:rPr>
                <w:rFonts w:eastAsia="Times New Roman"/>
                <w:color w:val="auto"/>
                <w:lang w:eastAsia="cs-CZ"/>
              </w:rPr>
              <w:t xml:space="preserve"> Předpokládá se zde jen rozebrání, očištění , podsyp a uložení zpět stávající dlažby. Účelem je oprava výšky, propadlých míst a zlepšení odtokových poměrů na stávajícím chodníku. Poslední částí je chodník</w:t>
            </w:r>
            <w:r>
              <w:rPr>
                <w:rFonts w:eastAsia="Times New Roman"/>
                <w:color w:val="auto"/>
                <w:lang w:eastAsia="cs-CZ"/>
              </w:rPr>
              <w:t xml:space="preserve"> propojující vchod </w:t>
            </w:r>
            <w:proofErr w:type="spellStart"/>
            <w:proofErr w:type="gramStart"/>
            <w:r>
              <w:rPr>
                <w:rFonts w:eastAsia="Times New Roman"/>
                <w:color w:val="auto"/>
                <w:lang w:eastAsia="cs-CZ"/>
              </w:rPr>
              <w:t>č.p</w:t>
            </w:r>
            <w:proofErr w:type="spellEnd"/>
            <w:r>
              <w:rPr>
                <w:rFonts w:eastAsia="Times New Roman"/>
                <w:color w:val="auto"/>
                <w:lang w:eastAsia="cs-CZ"/>
              </w:rPr>
              <w:t>.</w:t>
            </w:r>
            <w:proofErr w:type="gramEnd"/>
            <w:r>
              <w:rPr>
                <w:rFonts w:eastAsia="Times New Roman"/>
                <w:color w:val="auto"/>
                <w:lang w:eastAsia="cs-CZ"/>
              </w:rPr>
              <w:t xml:space="preserve"> 233 s</w:t>
            </w:r>
            <w:r w:rsidRPr="000B38EC">
              <w:rPr>
                <w:rFonts w:eastAsia="Times New Roman"/>
                <w:color w:val="auto"/>
                <w:lang w:eastAsia="cs-CZ"/>
              </w:rPr>
              <w:t xml:space="preserve"> přilehlou</w:t>
            </w:r>
            <w:r>
              <w:rPr>
                <w:rFonts w:eastAsia="Times New Roman"/>
                <w:color w:val="auto"/>
                <w:lang w:eastAsia="cs-CZ"/>
              </w:rPr>
              <w:t xml:space="preserve"> komunikací</w:t>
            </w:r>
            <w:r w:rsidRPr="000B38EC">
              <w:rPr>
                <w:rFonts w:eastAsia="Times New Roman"/>
                <w:color w:val="auto"/>
                <w:lang w:eastAsia="cs-CZ"/>
              </w:rPr>
              <w:t xml:space="preserve"> šikmo směrem k městu ( v místě dnes vyšlapané pěšinky). Zde bude provedeno kompletní odtěžení v tl.300mm, násyp ŠD 0-63mm, osazení záhonových obrubníků a pokládka dlažby do drtě. Všechny zasažené plochy budou upraveny, zpevněné plochy očištěny, travnaté plochy doplněny ornicí a osety travním semenem. </w:t>
            </w:r>
          </w:p>
          <w:p w:rsidR="000B38EC" w:rsidRPr="000B38EC" w:rsidRDefault="000B38EC" w:rsidP="000B38EC">
            <w:pPr>
              <w:pStyle w:val="Nadpis1"/>
              <w:rPr>
                <w:rFonts w:eastAsia="Times New Roman"/>
                <w:lang w:eastAsia="cs-CZ"/>
              </w:rPr>
            </w:pPr>
            <w:r w:rsidRPr="000B38EC">
              <w:rPr>
                <w:rFonts w:eastAsia="Times New Roman"/>
                <w:color w:val="auto"/>
                <w:lang w:eastAsia="cs-CZ"/>
              </w:rPr>
              <w:t>Všechny vzniklé odpady budou uloženy dle platných zákonů ČR.</w:t>
            </w:r>
            <w:r w:rsidRPr="000B38EC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0B38EC" w:rsidRPr="000B38EC" w:rsidTr="000B38EC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8EC" w:rsidRPr="000B38EC" w:rsidRDefault="000B38EC" w:rsidP="000B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B38EC" w:rsidRPr="000B38EC" w:rsidTr="000B38EC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8EC" w:rsidRPr="000B38EC" w:rsidRDefault="000B38EC" w:rsidP="000B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B38EC" w:rsidRPr="000B38EC" w:rsidTr="000B38EC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8EC" w:rsidRPr="000B38EC" w:rsidRDefault="000B38EC" w:rsidP="000B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B38EC" w:rsidRPr="000B38EC" w:rsidTr="000B38EC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8EC" w:rsidRPr="000B38EC" w:rsidRDefault="000B38EC" w:rsidP="000B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B38EC" w:rsidRPr="000B38EC" w:rsidTr="000B38EC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8EC" w:rsidRPr="000B38EC" w:rsidRDefault="000B38EC" w:rsidP="000B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B38EC" w:rsidRPr="000B38EC" w:rsidTr="000B38EC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8EC" w:rsidRPr="000B38EC" w:rsidRDefault="000B38EC" w:rsidP="000B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B38EC" w:rsidRPr="000B38EC" w:rsidTr="000B38EC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8EC" w:rsidRPr="000B38EC" w:rsidRDefault="000B38EC" w:rsidP="000B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B38EC" w:rsidRPr="000B38EC" w:rsidTr="000B38EC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8EC" w:rsidRPr="000B38EC" w:rsidRDefault="000B38EC" w:rsidP="000B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B38EC" w:rsidRPr="000B38EC" w:rsidTr="000B38EC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8EC" w:rsidRPr="000B38EC" w:rsidRDefault="000B38EC" w:rsidP="000B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B38EC" w:rsidRPr="000B38EC" w:rsidTr="000B38EC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8EC" w:rsidRPr="000B38EC" w:rsidRDefault="000B38EC" w:rsidP="000B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B38EC" w:rsidRPr="000B38EC" w:rsidTr="000B38EC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8EC" w:rsidRPr="000B38EC" w:rsidRDefault="000B38EC" w:rsidP="000B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B38EC" w:rsidRPr="000B38EC" w:rsidTr="000B38EC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8EC" w:rsidRPr="000B38EC" w:rsidRDefault="000B38EC" w:rsidP="000B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B38EC" w:rsidRPr="000B38EC" w:rsidTr="000B38EC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8EC" w:rsidRPr="000B38EC" w:rsidRDefault="000B38EC" w:rsidP="000B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B38EC" w:rsidRPr="000B38EC" w:rsidTr="000B38EC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8EC" w:rsidRPr="000B38EC" w:rsidRDefault="000B38EC" w:rsidP="000B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B38EC" w:rsidRPr="000B38EC" w:rsidTr="000B38EC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8EC" w:rsidRPr="000B38EC" w:rsidRDefault="000B38EC" w:rsidP="000B3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C4788A" w:rsidRDefault="000B38EC"/>
    <w:sectPr w:rsidR="00C4788A" w:rsidSect="00B6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8EC"/>
    <w:rsid w:val="000B38EC"/>
    <w:rsid w:val="002305E2"/>
    <w:rsid w:val="006244C3"/>
    <w:rsid w:val="00B6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3CA"/>
  </w:style>
  <w:style w:type="paragraph" w:styleId="Nadpis1">
    <w:name w:val="heading 1"/>
    <w:basedOn w:val="Normln"/>
    <w:next w:val="Normln"/>
    <w:link w:val="Nadpis1Char"/>
    <w:uiPriority w:val="9"/>
    <w:qFormat/>
    <w:rsid w:val="000B3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0B38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B38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0B38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B38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0B3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990</Characters>
  <Application>Microsoft Office Word</Application>
  <DocSecurity>0</DocSecurity>
  <Lines>8</Lines>
  <Paragraphs>2</Paragraphs>
  <ScaleCrop>false</ScaleCrop>
  <Company>Your Company Name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2015-07-30T08:37:00Z</dcterms:created>
  <dcterms:modified xsi:type="dcterms:W3CDTF">2015-07-30T08:40:00Z</dcterms:modified>
</cp:coreProperties>
</file>